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0EE" w:rsidRDefault="007100EE">
      <w:pPr>
        <w:rPr>
          <w:b/>
        </w:rPr>
      </w:pPr>
      <w:r>
        <w:rPr>
          <w:noProof/>
        </w:rPr>
        <w:drawing>
          <wp:anchor distT="0" distB="0" distL="114300" distR="114300" simplePos="0" relativeHeight="251658240" behindDoc="0" locked="0" layoutInCell="1" allowOverlap="1">
            <wp:simplePos x="0" y="0"/>
            <wp:positionH relativeFrom="column">
              <wp:posOffset>-33020</wp:posOffset>
            </wp:positionH>
            <wp:positionV relativeFrom="paragraph">
              <wp:posOffset>1310005</wp:posOffset>
            </wp:positionV>
            <wp:extent cx="952500" cy="1504950"/>
            <wp:effectExtent l="19050" t="0" r="0" b="0"/>
            <wp:wrapSquare wrapText="bothSides"/>
            <wp:docPr id="7" name="obrázek 7" descr="http://www.databazeknih.cz/images_books/63_/63054/divoke-kocky-63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atabazeknih.cz/images_books/63_/63054/divoke-kocky-63054.jpg"/>
                    <pic:cNvPicPr>
                      <a:picLocks noChangeAspect="1" noChangeArrowheads="1"/>
                    </pic:cNvPicPr>
                  </pic:nvPicPr>
                  <pic:blipFill>
                    <a:blip r:embed="rId5"/>
                    <a:srcRect/>
                    <a:stretch>
                      <a:fillRect/>
                    </a:stretch>
                  </pic:blipFill>
                  <pic:spPr bwMode="auto">
                    <a:xfrm>
                      <a:off x="0" y="0"/>
                      <a:ext cx="952500" cy="1504950"/>
                    </a:xfrm>
                    <a:prstGeom prst="rect">
                      <a:avLst/>
                    </a:prstGeom>
                    <a:noFill/>
                    <a:ln w="9525">
                      <a:noFill/>
                      <a:miter lim="800000"/>
                      <a:headEnd/>
                      <a:tailEnd/>
                    </a:ln>
                  </pic:spPr>
                </pic:pic>
              </a:graphicData>
            </a:graphic>
          </wp:anchor>
        </w:drawing>
      </w:r>
      <w:r>
        <w:t xml:space="preserve">  </w:t>
      </w:r>
      <w:r w:rsidR="00654547">
        <w:t xml:space="preserve">                            </w:t>
      </w:r>
      <w:r w:rsidR="00E611C2" w:rsidRPr="00E611C2">
        <w:rPr>
          <w:b/>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306.75pt;height:94.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Monotype Corsiva&quot;;font-size:18pt;v-text-kern:t" trim="t" fitpath="t" string="Kočičí šílensví!!!&#10;"/>
          </v:shape>
        </w:pict>
      </w:r>
    </w:p>
    <w:p w:rsidR="007100EE" w:rsidRDefault="007100EE">
      <w:r w:rsidRPr="007100EE">
        <w:rPr>
          <w:rFonts w:ascii="Arial" w:hAnsi="Arial" w:cs="Arial"/>
          <w:color w:val="333333"/>
          <w:shd w:val="clear" w:color="auto" w:fill="FFFFFF"/>
        </w:rPr>
        <w:t xml:space="preserve">Čtyři klany divokých koček si odedávna dělí území lesa podle zákonů, které stanovili kdysi dávno jejich předkové-válečníci. Kočkám Hromového klanu však nyní hrozí nebezpečí, protože bojovníci ze Stínového klanu jsou den ode dne silnější. Umírá jeden ušlechtilý kočičí válečník za druhým, a za stále záhadnějších </w:t>
      </w:r>
      <w:proofErr w:type="gramStart"/>
      <w:r w:rsidRPr="007100EE">
        <w:rPr>
          <w:rFonts w:ascii="Arial" w:hAnsi="Arial" w:cs="Arial"/>
          <w:color w:val="333333"/>
          <w:shd w:val="clear" w:color="auto" w:fill="FFFFFF"/>
        </w:rPr>
        <w:t>okolností...</w:t>
      </w:r>
      <w:proofErr w:type="gramEnd"/>
      <w:r w:rsidRPr="007100EE">
        <w:rPr>
          <w:rFonts w:ascii="Arial" w:hAnsi="Arial" w:cs="Arial"/>
          <w:color w:val="333333"/>
          <w:shd w:val="clear" w:color="auto" w:fill="FFFFFF"/>
        </w:rPr>
        <w:t xml:space="preserve"> Do toho zmatku a nejistoty přichází obyčejný domácí kocourek Zrzek. Zpočátku se zdá, že mezi ostřílenými kočičími bojovníky nemá šanci, ale pak se ukáže, že se mu vyrovná jen málokdo!</w:t>
      </w:r>
      <w:r w:rsidRPr="007100EE">
        <w:t xml:space="preserve"> </w:t>
      </w:r>
    </w:p>
    <w:p w:rsidR="007100EE" w:rsidRDefault="00654547">
      <w:r>
        <w:rPr>
          <w:noProof/>
        </w:rPr>
        <w:drawing>
          <wp:anchor distT="0" distB="0" distL="114300" distR="114300" simplePos="0" relativeHeight="251659264" behindDoc="0" locked="0" layoutInCell="1" allowOverlap="1">
            <wp:simplePos x="0" y="0"/>
            <wp:positionH relativeFrom="column">
              <wp:posOffset>-175895</wp:posOffset>
            </wp:positionH>
            <wp:positionV relativeFrom="paragraph">
              <wp:posOffset>17145</wp:posOffset>
            </wp:positionV>
            <wp:extent cx="1028700" cy="2038350"/>
            <wp:effectExtent l="19050" t="0" r="0" b="0"/>
            <wp:wrapSquare wrapText="bothSides"/>
            <wp:docPr id="12" name="obrázek 12" descr="http://knihy.abz.cz/imgs/products/img_448378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knihy.abz.cz/imgs/products/img_448378_main.jpg"/>
                    <pic:cNvPicPr>
                      <a:picLocks noChangeAspect="1" noChangeArrowheads="1"/>
                    </pic:cNvPicPr>
                  </pic:nvPicPr>
                  <pic:blipFill>
                    <a:blip r:embed="rId6"/>
                    <a:srcRect/>
                    <a:stretch>
                      <a:fillRect/>
                    </a:stretch>
                  </pic:blipFill>
                  <pic:spPr bwMode="auto">
                    <a:xfrm>
                      <a:off x="0" y="0"/>
                      <a:ext cx="1028700" cy="2038350"/>
                    </a:xfrm>
                    <a:prstGeom prst="rect">
                      <a:avLst/>
                    </a:prstGeom>
                    <a:noFill/>
                    <a:ln w="9525">
                      <a:noFill/>
                      <a:miter lim="800000"/>
                      <a:headEnd/>
                      <a:tailEnd/>
                    </a:ln>
                  </pic:spPr>
                </pic:pic>
              </a:graphicData>
            </a:graphic>
          </wp:anchor>
        </w:drawing>
      </w:r>
    </w:p>
    <w:p w:rsidR="00654547" w:rsidRPr="00654547" w:rsidRDefault="00654547" w:rsidP="00654547">
      <w:pPr>
        <w:pStyle w:val="Normlnweb"/>
        <w:spacing w:before="0" w:beforeAutospacing="0" w:after="150" w:afterAutospacing="0" w:line="273" w:lineRule="atLeast"/>
        <w:jc w:val="both"/>
        <w:textAlignment w:val="baseline"/>
        <w:rPr>
          <w:rFonts w:ascii="Arial" w:hAnsi="Arial" w:cs="Arial"/>
          <w:color w:val="000000"/>
          <w:sz w:val="22"/>
          <w:szCs w:val="22"/>
        </w:rPr>
      </w:pPr>
      <w:r w:rsidRPr="00654547">
        <w:rPr>
          <w:rFonts w:ascii="Arial" w:hAnsi="Arial" w:cs="Arial"/>
          <w:sz w:val="22"/>
          <w:szCs w:val="22"/>
        </w:rPr>
        <w:t>E</w:t>
      </w:r>
      <w:r w:rsidRPr="00654547">
        <w:rPr>
          <w:rFonts w:ascii="Arial" w:hAnsi="Arial" w:cs="Arial"/>
          <w:color w:val="000000"/>
          <w:sz w:val="22"/>
          <w:szCs w:val="22"/>
        </w:rPr>
        <w:t>xistuje mnoho knih, které vás naučí, jak se o kočku starat. Je ale jen jediná kniha, která vám řekne, jak poznáte, že vaše kočka touží po vaší krvi.</w:t>
      </w:r>
    </w:p>
    <w:p w:rsidR="00654547" w:rsidRDefault="00654547" w:rsidP="00654547">
      <w:pPr>
        <w:pStyle w:val="Normlnweb"/>
        <w:spacing w:before="0" w:beforeAutospacing="0" w:after="150" w:afterAutospacing="0" w:line="273" w:lineRule="atLeast"/>
        <w:jc w:val="both"/>
        <w:textAlignment w:val="baseline"/>
        <w:rPr>
          <w:rFonts w:ascii="Arial" w:hAnsi="Arial" w:cs="Arial"/>
          <w:color w:val="000000"/>
          <w:sz w:val="22"/>
          <w:szCs w:val="22"/>
        </w:rPr>
      </w:pPr>
      <w:proofErr w:type="spellStart"/>
      <w:r w:rsidRPr="00654547">
        <w:rPr>
          <w:rFonts w:ascii="Arial" w:hAnsi="Arial" w:cs="Arial"/>
          <w:color w:val="000000"/>
          <w:sz w:val="22"/>
          <w:szCs w:val="22"/>
        </w:rPr>
        <w:t>Matthew</w:t>
      </w:r>
      <w:proofErr w:type="spellEnd"/>
      <w:r w:rsidRPr="00654547">
        <w:rPr>
          <w:rFonts w:ascii="Arial" w:hAnsi="Arial" w:cs="Arial"/>
          <w:color w:val="000000"/>
          <w:sz w:val="22"/>
          <w:szCs w:val="22"/>
        </w:rPr>
        <w:t xml:space="preserve"> </w:t>
      </w:r>
      <w:proofErr w:type="spellStart"/>
      <w:r w:rsidRPr="00654547">
        <w:rPr>
          <w:rFonts w:ascii="Arial" w:hAnsi="Arial" w:cs="Arial"/>
          <w:color w:val="000000"/>
          <w:sz w:val="22"/>
          <w:szCs w:val="22"/>
        </w:rPr>
        <w:t>Inman</w:t>
      </w:r>
      <w:proofErr w:type="spellEnd"/>
      <w:r w:rsidRPr="00654547">
        <w:rPr>
          <w:rFonts w:ascii="Arial" w:hAnsi="Arial" w:cs="Arial"/>
          <w:color w:val="000000"/>
          <w:sz w:val="22"/>
          <w:szCs w:val="22"/>
        </w:rPr>
        <w:t xml:space="preserve"> píše a kreslí pro web </w:t>
      </w:r>
      <w:proofErr w:type="spellStart"/>
      <w:r w:rsidRPr="00654547">
        <w:rPr>
          <w:rFonts w:ascii="Arial" w:hAnsi="Arial" w:cs="Arial"/>
          <w:color w:val="000000"/>
          <w:sz w:val="22"/>
          <w:szCs w:val="22"/>
        </w:rPr>
        <w:t>The</w:t>
      </w:r>
      <w:proofErr w:type="spellEnd"/>
      <w:r w:rsidRPr="00654547">
        <w:rPr>
          <w:rFonts w:ascii="Arial" w:hAnsi="Arial" w:cs="Arial"/>
          <w:color w:val="000000"/>
          <w:sz w:val="22"/>
          <w:szCs w:val="22"/>
        </w:rPr>
        <w:t xml:space="preserve"> </w:t>
      </w:r>
      <w:proofErr w:type="spellStart"/>
      <w:r w:rsidRPr="00654547">
        <w:rPr>
          <w:rFonts w:ascii="Arial" w:hAnsi="Arial" w:cs="Arial"/>
          <w:color w:val="000000"/>
          <w:sz w:val="22"/>
          <w:szCs w:val="22"/>
        </w:rPr>
        <w:t>Oatmeal</w:t>
      </w:r>
      <w:proofErr w:type="spellEnd"/>
      <w:r w:rsidRPr="00654547">
        <w:rPr>
          <w:rFonts w:ascii="Arial" w:hAnsi="Arial" w:cs="Arial"/>
          <w:color w:val="000000"/>
          <w:sz w:val="22"/>
          <w:szCs w:val="22"/>
        </w:rPr>
        <w:t xml:space="preserve"> a je autorem řady komiksů, mezi nimiž vyniká jeho kočičí knížka </w:t>
      </w:r>
      <w:proofErr w:type="spellStart"/>
      <w:r w:rsidRPr="00654547">
        <w:rPr>
          <w:rFonts w:ascii="Arial" w:hAnsi="Arial" w:cs="Arial"/>
          <w:color w:val="000000"/>
          <w:sz w:val="22"/>
          <w:szCs w:val="22"/>
        </w:rPr>
        <w:t>How</w:t>
      </w:r>
      <w:proofErr w:type="spellEnd"/>
      <w:r w:rsidRPr="00654547">
        <w:rPr>
          <w:rFonts w:ascii="Arial" w:hAnsi="Arial" w:cs="Arial"/>
          <w:color w:val="000000"/>
          <w:sz w:val="22"/>
          <w:szCs w:val="22"/>
        </w:rPr>
        <w:t xml:space="preserve"> to tell </w:t>
      </w:r>
      <w:proofErr w:type="spellStart"/>
      <w:r w:rsidRPr="00654547">
        <w:rPr>
          <w:rFonts w:ascii="Arial" w:hAnsi="Arial" w:cs="Arial"/>
          <w:color w:val="000000"/>
          <w:sz w:val="22"/>
          <w:szCs w:val="22"/>
        </w:rPr>
        <w:t>if</w:t>
      </w:r>
      <w:proofErr w:type="spellEnd"/>
      <w:r w:rsidRPr="00654547">
        <w:rPr>
          <w:rFonts w:ascii="Arial" w:hAnsi="Arial" w:cs="Arial"/>
          <w:color w:val="000000"/>
          <w:sz w:val="22"/>
          <w:szCs w:val="22"/>
        </w:rPr>
        <w:t xml:space="preserve"> </w:t>
      </w:r>
      <w:proofErr w:type="spellStart"/>
      <w:r w:rsidRPr="00654547">
        <w:rPr>
          <w:rFonts w:ascii="Arial" w:hAnsi="Arial" w:cs="Arial"/>
          <w:color w:val="000000"/>
          <w:sz w:val="22"/>
          <w:szCs w:val="22"/>
        </w:rPr>
        <w:t>your</w:t>
      </w:r>
      <w:proofErr w:type="spellEnd"/>
      <w:r w:rsidRPr="00654547">
        <w:rPr>
          <w:rFonts w:ascii="Arial" w:hAnsi="Arial" w:cs="Arial"/>
          <w:color w:val="000000"/>
          <w:sz w:val="22"/>
          <w:szCs w:val="22"/>
        </w:rPr>
        <w:t xml:space="preserve"> </w:t>
      </w:r>
      <w:proofErr w:type="spellStart"/>
      <w:r w:rsidRPr="00654547">
        <w:rPr>
          <w:rFonts w:ascii="Arial" w:hAnsi="Arial" w:cs="Arial"/>
          <w:color w:val="000000"/>
          <w:sz w:val="22"/>
          <w:szCs w:val="22"/>
        </w:rPr>
        <w:t>cat</w:t>
      </w:r>
      <w:proofErr w:type="spellEnd"/>
      <w:r w:rsidRPr="00654547">
        <w:rPr>
          <w:rFonts w:ascii="Arial" w:hAnsi="Arial" w:cs="Arial"/>
          <w:color w:val="000000"/>
          <w:sz w:val="22"/>
          <w:szCs w:val="22"/>
        </w:rPr>
        <w:t xml:space="preserve"> </w:t>
      </w:r>
      <w:proofErr w:type="spellStart"/>
      <w:r w:rsidRPr="00654547">
        <w:rPr>
          <w:rFonts w:ascii="Arial" w:hAnsi="Arial" w:cs="Arial"/>
          <w:color w:val="000000"/>
          <w:sz w:val="22"/>
          <w:szCs w:val="22"/>
        </w:rPr>
        <w:t>is</w:t>
      </w:r>
      <w:proofErr w:type="spellEnd"/>
      <w:r w:rsidRPr="00654547">
        <w:rPr>
          <w:rFonts w:ascii="Arial" w:hAnsi="Arial" w:cs="Arial"/>
          <w:color w:val="000000"/>
          <w:sz w:val="22"/>
          <w:szCs w:val="22"/>
        </w:rPr>
        <w:t xml:space="preserve"> </w:t>
      </w:r>
      <w:proofErr w:type="spellStart"/>
      <w:r w:rsidRPr="00654547">
        <w:rPr>
          <w:rFonts w:ascii="Arial" w:hAnsi="Arial" w:cs="Arial"/>
          <w:color w:val="000000"/>
          <w:sz w:val="22"/>
          <w:szCs w:val="22"/>
        </w:rPr>
        <w:t>plotting</w:t>
      </w:r>
      <w:proofErr w:type="spellEnd"/>
      <w:r w:rsidRPr="00654547">
        <w:rPr>
          <w:rFonts w:ascii="Arial" w:hAnsi="Arial" w:cs="Arial"/>
          <w:color w:val="000000"/>
          <w:sz w:val="22"/>
          <w:szCs w:val="22"/>
        </w:rPr>
        <w:t xml:space="preserve"> to </w:t>
      </w:r>
      <w:proofErr w:type="spellStart"/>
      <w:r w:rsidRPr="00654547">
        <w:rPr>
          <w:rFonts w:ascii="Arial" w:hAnsi="Arial" w:cs="Arial"/>
          <w:color w:val="000000"/>
          <w:sz w:val="22"/>
          <w:szCs w:val="22"/>
        </w:rPr>
        <w:t>kill</w:t>
      </w:r>
      <w:proofErr w:type="spellEnd"/>
      <w:r w:rsidRPr="00654547">
        <w:rPr>
          <w:rFonts w:ascii="Arial" w:hAnsi="Arial" w:cs="Arial"/>
          <w:color w:val="000000"/>
          <w:sz w:val="22"/>
          <w:szCs w:val="22"/>
        </w:rPr>
        <w:t xml:space="preserve"> </w:t>
      </w:r>
      <w:proofErr w:type="spellStart"/>
      <w:r w:rsidRPr="00654547">
        <w:rPr>
          <w:rFonts w:ascii="Arial" w:hAnsi="Arial" w:cs="Arial"/>
          <w:color w:val="000000"/>
          <w:sz w:val="22"/>
          <w:szCs w:val="22"/>
        </w:rPr>
        <w:t>you</w:t>
      </w:r>
      <w:proofErr w:type="spellEnd"/>
      <w:r w:rsidRPr="00654547">
        <w:rPr>
          <w:rFonts w:ascii="Arial" w:hAnsi="Arial" w:cs="Arial"/>
          <w:color w:val="000000"/>
          <w:sz w:val="22"/>
          <w:szCs w:val="22"/>
        </w:rPr>
        <w:t xml:space="preserve">. Všichni chovatelé a milovníci koček budou souhlasit s tím, že kočky jsou osobnostmi – vyniká to ve srovnání s ostatními domácími mazlíčky včetně psů. Asi i proto jsou kočky námětem tolika skvělých komiksů, </w:t>
      </w:r>
      <w:proofErr w:type="spellStart"/>
      <w:r w:rsidRPr="00654547">
        <w:rPr>
          <w:rFonts w:ascii="Arial" w:hAnsi="Arial" w:cs="Arial"/>
          <w:color w:val="000000"/>
          <w:sz w:val="22"/>
          <w:szCs w:val="22"/>
        </w:rPr>
        <w:t>stripů</w:t>
      </w:r>
      <w:proofErr w:type="spellEnd"/>
      <w:r w:rsidRPr="00654547">
        <w:rPr>
          <w:rFonts w:ascii="Arial" w:hAnsi="Arial" w:cs="Arial"/>
          <w:color w:val="000000"/>
          <w:sz w:val="22"/>
          <w:szCs w:val="22"/>
        </w:rPr>
        <w:t xml:space="preserve"> nebo kreslených filmů.</w:t>
      </w:r>
    </w:p>
    <w:p w:rsidR="00654547" w:rsidRDefault="00654547" w:rsidP="00654547">
      <w:pPr>
        <w:pStyle w:val="Normlnweb"/>
        <w:spacing w:before="0" w:beforeAutospacing="0" w:after="150" w:afterAutospacing="0" w:line="273" w:lineRule="atLeast"/>
        <w:jc w:val="both"/>
        <w:textAlignment w:val="baseline"/>
        <w:rPr>
          <w:rFonts w:ascii="Arial" w:hAnsi="Arial" w:cs="Arial"/>
          <w:color w:val="333333"/>
          <w:sz w:val="22"/>
          <w:szCs w:val="22"/>
          <w:shd w:val="clear" w:color="auto" w:fill="FFFFFF"/>
        </w:rPr>
      </w:pPr>
      <w:r>
        <w:rPr>
          <w:rFonts w:ascii="Arial" w:hAnsi="Arial" w:cs="Arial"/>
          <w:noProof/>
          <w:color w:val="333333"/>
          <w:sz w:val="22"/>
          <w:szCs w:val="22"/>
        </w:rPr>
        <w:drawing>
          <wp:anchor distT="0" distB="0" distL="114300" distR="114300" simplePos="0" relativeHeight="251660288" behindDoc="0" locked="0" layoutInCell="1" allowOverlap="1">
            <wp:simplePos x="0" y="0"/>
            <wp:positionH relativeFrom="column">
              <wp:posOffset>-1143000</wp:posOffset>
            </wp:positionH>
            <wp:positionV relativeFrom="paragraph">
              <wp:posOffset>155575</wp:posOffset>
            </wp:positionV>
            <wp:extent cx="1135380" cy="1600200"/>
            <wp:effectExtent l="19050" t="0" r="7620" b="0"/>
            <wp:wrapSquare wrapText="bothSides"/>
            <wp:docPr id="21" name="obrázek 21" descr="Jak žít s neurotickou kočk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ak žít s neurotickou kočkou"/>
                    <pic:cNvPicPr>
                      <a:picLocks noChangeAspect="1" noChangeArrowheads="1"/>
                    </pic:cNvPicPr>
                  </pic:nvPicPr>
                  <pic:blipFill>
                    <a:blip r:embed="rId7"/>
                    <a:srcRect/>
                    <a:stretch>
                      <a:fillRect/>
                    </a:stretch>
                  </pic:blipFill>
                  <pic:spPr bwMode="auto">
                    <a:xfrm>
                      <a:off x="0" y="0"/>
                      <a:ext cx="1135380" cy="1600200"/>
                    </a:xfrm>
                    <a:prstGeom prst="rect">
                      <a:avLst/>
                    </a:prstGeom>
                    <a:noFill/>
                    <a:ln w="9525">
                      <a:noFill/>
                      <a:miter lim="800000"/>
                      <a:headEnd/>
                      <a:tailEnd/>
                    </a:ln>
                  </pic:spPr>
                </pic:pic>
              </a:graphicData>
            </a:graphic>
          </wp:anchor>
        </w:drawing>
      </w:r>
    </w:p>
    <w:p w:rsidR="00654547" w:rsidRDefault="00654547" w:rsidP="00654547">
      <w:pPr>
        <w:pStyle w:val="Normlnweb"/>
        <w:spacing w:before="0" w:beforeAutospacing="0" w:after="150" w:afterAutospacing="0" w:line="273" w:lineRule="atLeast"/>
        <w:jc w:val="both"/>
        <w:textAlignment w:val="baseline"/>
        <w:rPr>
          <w:rFonts w:ascii="Arial" w:hAnsi="Arial" w:cs="Arial"/>
          <w:color w:val="333333"/>
          <w:sz w:val="22"/>
          <w:szCs w:val="22"/>
          <w:shd w:val="clear" w:color="auto" w:fill="FFFFFF"/>
        </w:rPr>
      </w:pPr>
      <w:r w:rsidRPr="00654547">
        <w:rPr>
          <w:rFonts w:ascii="Arial" w:hAnsi="Arial" w:cs="Arial"/>
          <w:color w:val="333333"/>
          <w:sz w:val="22"/>
          <w:szCs w:val="22"/>
          <w:shd w:val="clear" w:color="auto" w:fill="FFFFFF"/>
        </w:rPr>
        <w:t>Tento citát z knížky hovoří za vše: „Kočky nejsou nijak otravné. Pokud je dobře nakrmíte, nechte je spát ve své posteli, škrábejte je na hřbetě podle libosti, dejte jim dostatek prostoru na gauči ve svém obýváku, hrajte si s nimi, když chtějí, mluvte s nimi na dálku a věnujte jim každou hodinu z vašeho (jejich) bdělého stavu.“</w:t>
      </w:r>
    </w:p>
    <w:p w:rsidR="00654547" w:rsidRDefault="00654547" w:rsidP="00654547">
      <w:pPr>
        <w:pStyle w:val="Normlnweb"/>
        <w:spacing w:before="0" w:beforeAutospacing="0" w:after="150" w:afterAutospacing="0" w:line="273" w:lineRule="atLeast"/>
        <w:jc w:val="both"/>
        <w:textAlignment w:val="baseline"/>
        <w:rPr>
          <w:rFonts w:ascii="Arial" w:hAnsi="Arial" w:cs="Arial"/>
          <w:color w:val="333333"/>
          <w:sz w:val="22"/>
          <w:szCs w:val="22"/>
          <w:shd w:val="clear" w:color="auto" w:fill="FFFFFF"/>
        </w:rPr>
      </w:pPr>
    </w:p>
    <w:p w:rsidR="00654547" w:rsidRPr="00654547" w:rsidRDefault="00654547" w:rsidP="00654547">
      <w:pPr>
        <w:pStyle w:val="Normlnweb"/>
        <w:spacing w:before="0" w:beforeAutospacing="0" w:after="150" w:afterAutospacing="0" w:line="273" w:lineRule="atLeast"/>
        <w:jc w:val="both"/>
        <w:textAlignment w:val="baseline"/>
        <w:rPr>
          <w:rFonts w:ascii="Arial" w:hAnsi="Arial" w:cs="Arial"/>
          <w:color w:val="000000"/>
          <w:sz w:val="22"/>
          <w:szCs w:val="22"/>
        </w:rPr>
      </w:pPr>
      <w:r w:rsidRPr="00654547">
        <w:rPr>
          <w:rFonts w:ascii="Arial" w:hAnsi="Arial" w:cs="Arial"/>
          <w:color w:val="333333"/>
          <w:sz w:val="22"/>
          <w:szCs w:val="22"/>
          <w:shd w:val="clear" w:color="auto" w:fill="FFFFFF"/>
        </w:rPr>
        <w:t xml:space="preserve"> </w:t>
      </w:r>
    </w:p>
    <w:p w:rsidR="00654547" w:rsidRPr="007100EE" w:rsidRDefault="00654547">
      <w:r>
        <w:rPr>
          <w:rFonts w:ascii="Arial" w:hAnsi="Arial" w:cs="Arial"/>
          <w:noProof/>
          <w:color w:val="333333"/>
          <w:sz w:val="23"/>
          <w:szCs w:val="23"/>
        </w:rPr>
        <w:drawing>
          <wp:anchor distT="0" distB="0" distL="114300" distR="114300" simplePos="0" relativeHeight="251661312" behindDoc="0" locked="0" layoutInCell="1" allowOverlap="1">
            <wp:simplePos x="0" y="0"/>
            <wp:positionH relativeFrom="column">
              <wp:posOffset>-109220</wp:posOffset>
            </wp:positionH>
            <wp:positionV relativeFrom="paragraph">
              <wp:posOffset>3810</wp:posOffset>
            </wp:positionV>
            <wp:extent cx="902970" cy="1457325"/>
            <wp:effectExtent l="19050" t="0" r="0" b="0"/>
            <wp:wrapSquare wrapText="bothSides"/>
            <wp:docPr id="27" name="obrázek 27" descr="Dalajlamova koč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alajlamova kočka"/>
                    <pic:cNvPicPr>
                      <a:picLocks noChangeAspect="1" noChangeArrowheads="1"/>
                    </pic:cNvPicPr>
                  </pic:nvPicPr>
                  <pic:blipFill>
                    <a:blip r:embed="rId8"/>
                    <a:srcRect/>
                    <a:stretch>
                      <a:fillRect/>
                    </a:stretch>
                  </pic:blipFill>
                  <pic:spPr bwMode="auto">
                    <a:xfrm>
                      <a:off x="0" y="0"/>
                      <a:ext cx="902970" cy="1457325"/>
                    </a:xfrm>
                    <a:prstGeom prst="rect">
                      <a:avLst/>
                    </a:prstGeom>
                    <a:noFill/>
                    <a:ln w="9525">
                      <a:noFill/>
                      <a:miter lim="800000"/>
                      <a:headEnd/>
                      <a:tailEnd/>
                    </a:ln>
                  </pic:spPr>
                </pic:pic>
              </a:graphicData>
            </a:graphic>
          </wp:anchor>
        </w:drawing>
      </w:r>
      <w:r>
        <w:rPr>
          <w:rFonts w:ascii="Arial" w:hAnsi="Arial" w:cs="Arial"/>
          <w:color w:val="333333"/>
          <w:sz w:val="23"/>
          <w:szCs w:val="23"/>
          <w:shd w:val="clear" w:color="auto" w:fill="FFFFFF"/>
        </w:rPr>
        <w:t>Maličkého kotěte, kterému hrozí nešťastný osud, se ujme samotný dalajlama. Kočička líčí svůj každodenní život v jeho těsné blízkosti. Stává se svědkem rozhovorů mezi dalajlamou a jeho hosty. Postupně poznává, v čem spočívá štěstí, a jak ho na cestě životem najít, což není pro žádnou živou bytost snadné. V laskavém příběhu často nechybějí humorné situace, kočka se tře o nohy hollywoodských hvězd a dělí se s námi o poznání, které získává v klášteře buddhistických mnichů.</w:t>
      </w:r>
      <w:r>
        <w:rPr>
          <w:rFonts w:ascii="Arial" w:hAnsi="Arial" w:cs="Arial"/>
          <w:color w:val="333333"/>
          <w:sz w:val="23"/>
          <w:szCs w:val="23"/>
        </w:rPr>
        <w:br/>
      </w:r>
      <w:r>
        <w:rPr>
          <w:rFonts w:ascii="Arial" w:hAnsi="Arial" w:cs="Arial"/>
          <w:color w:val="333333"/>
          <w:sz w:val="23"/>
          <w:szCs w:val="23"/>
          <w:shd w:val="clear" w:color="auto" w:fill="FFFFFF"/>
        </w:rPr>
        <w:t xml:space="preserve">„Chci, aby i díky této knize lidé dospěli k tomu, že nejdůležitější je láska v různých podobách. Šťastní jste, když se staráte o druhé a dáváte jim lásku. To je jedna z nejúčinnějších cest ke štěstí,“ říká o Dalajlámově kočce její autor David </w:t>
      </w:r>
      <w:proofErr w:type="spellStart"/>
      <w:r>
        <w:rPr>
          <w:rFonts w:ascii="Arial" w:hAnsi="Arial" w:cs="Arial"/>
          <w:color w:val="333333"/>
          <w:sz w:val="23"/>
          <w:szCs w:val="23"/>
          <w:shd w:val="clear" w:color="auto" w:fill="FFFFFF"/>
        </w:rPr>
        <w:t>Michie</w:t>
      </w:r>
      <w:proofErr w:type="spellEnd"/>
      <w:r>
        <w:rPr>
          <w:rFonts w:ascii="Arial" w:hAnsi="Arial" w:cs="Arial"/>
          <w:color w:val="333333"/>
          <w:sz w:val="23"/>
          <w:szCs w:val="23"/>
          <w:shd w:val="clear" w:color="auto" w:fill="FFFFFF"/>
        </w:rPr>
        <w:t>.</w:t>
      </w:r>
    </w:p>
    <w:sectPr w:rsidR="00654547" w:rsidRPr="007100EE" w:rsidSect="00E611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100EE"/>
    <w:rsid w:val="000C763F"/>
    <w:rsid w:val="00654547"/>
    <w:rsid w:val="007100EE"/>
    <w:rsid w:val="00E611C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11C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100E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100EE"/>
    <w:rPr>
      <w:rFonts w:ascii="Tahoma" w:hAnsi="Tahoma" w:cs="Tahoma"/>
      <w:sz w:val="16"/>
      <w:szCs w:val="16"/>
    </w:rPr>
  </w:style>
  <w:style w:type="paragraph" w:styleId="Normlnweb">
    <w:name w:val="Normal (Web)"/>
    <w:basedOn w:val="Normln"/>
    <w:uiPriority w:val="99"/>
    <w:semiHidden/>
    <w:unhideWhenUsed/>
    <w:rsid w:val="006545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370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DFC1E-DD29-451E-95ED-194E797F2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311</Words>
  <Characters>1841</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Základní Škola, Litvínovská 500, 19000 Praha 9</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malor</dc:creator>
  <cp:keywords/>
  <dc:description/>
  <cp:lastModifiedBy>kakan</cp:lastModifiedBy>
  <cp:revision>4</cp:revision>
  <dcterms:created xsi:type="dcterms:W3CDTF">2016-06-06T11:46:00Z</dcterms:created>
  <dcterms:modified xsi:type="dcterms:W3CDTF">2016-06-06T12:27:00Z</dcterms:modified>
</cp:coreProperties>
</file>